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917" w:rsidRDefault="00560917" w:rsidP="00560917">
      <w:pPr>
        <w:pStyle w:val="NoSpacing"/>
        <w:jc w:val="center"/>
        <w:rPr>
          <w:rFonts w:ascii="Comic Sans MS" w:hAnsi="Comic Sans MS"/>
          <w:u w:val="single"/>
        </w:rPr>
      </w:pPr>
      <w:r w:rsidRPr="00560917">
        <w:rPr>
          <w:rFonts w:ascii="Comic Sans MS" w:hAnsi="Comic Sans MS"/>
          <w:u w:val="single"/>
        </w:rPr>
        <w:t>Parental involvement policy and procedure</w:t>
      </w:r>
    </w:p>
    <w:p w:rsidR="00560917" w:rsidRPr="00560917" w:rsidRDefault="00560917" w:rsidP="00560917">
      <w:pPr>
        <w:pStyle w:val="NoSpacing"/>
        <w:jc w:val="center"/>
        <w:rPr>
          <w:rFonts w:ascii="Comic Sans MS" w:hAnsi="Comic Sans MS"/>
          <w:u w:val="single"/>
        </w:rPr>
      </w:pPr>
    </w:p>
    <w:p w:rsidR="00560917" w:rsidRPr="00560917" w:rsidRDefault="00560917" w:rsidP="00560917">
      <w:pPr>
        <w:pStyle w:val="NoSpacing"/>
        <w:rPr>
          <w:rFonts w:ascii="Comic Sans MS" w:hAnsi="Comic Sans MS" w:cs="Arial"/>
        </w:rPr>
      </w:pPr>
      <w:r w:rsidRPr="00560917">
        <w:rPr>
          <w:rFonts w:ascii="Comic Sans MS" w:hAnsi="Comic Sans MS" w:cs="Arial"/>
        </w:rPr>
        <w:t>As a member of Wales PPA</w:t>
      </w:r>
      <w:r>
        <w:rPr>
          <w:rFonts w:ascii="Comic Sans MS" w:hAnsi="Comic Sans MS" w:cs="Arial"/>
        </w:rPr>
        <w:t xml:space="preserve"> Little Gems &amp; Little Treasures and, as a member</w:t>
      </w:r>
      <w:r w:rsidR="00C3561D">
        <w:rPr>
          <w:rFonts w:ascii="Comic Sans MS" w:hAnsi="Comic Sans MS" w:cs="Arial"/>
        </w:rPr>
        <w:t xml:space="preserve"> of Clybiau Plant Cymru Jewels O</w:t>
      </w:r>
      <w:r>
        <w:rPr>
          <w:rFonts w:ascii="Comic Sans MS" w:hAnsi="Comic Sans MS" w:cs="Arial"/>
        </w:rPr>
        <w:t>SC supports this</w:t>
      </w:r>
      <w:r w:rsidRPr="00560917">
        <w:rPr>
          <w:rFonts w:ascii="Comic Sans MS" w:hAnsi="Comic Sans MS" w:cs="Arial"/>
        </w:rPr>
        <w:t xml:space="preserve"> mission statement:</w:t>
      </w:r>
    </w:p>
    <w:p w:rsidR="00560917" w:rsidRDefault="00560917" w:rsidP="00560917">
      <w:pPr>
        <w:pStyle w:val="NoSpacing"/>
        <w:rPr>
          <w:rFonts w:ascii="Comic Sans MS" w:hAnsi="Comic Sans MS" w:cs="Arial"/>
          <w:shd w:val="clear" w:color="auto" w:fill="FFFFFF"/>
        </w:rPr>
      </w:pPr>
    </w:p>
    <w:p w:rsidR="00560917" w:rsidRDefault="00560917" w:rsidP="00560917">
      <w:pPr>
        <w:pStyle w:val="NoSpacing"/>
        <w:rPr>
          <w:rFonts w:ascii="Comic Sans MS" w:hAnsi="Comic Sans MS" w:cs="Arial"/>
        </w:rPr>
      </w:pPr>
      <w:r w:rsidRPr="00560917">
        <w:rPr>
          <w:rFonts w:ascii="Comic Sans MS" w:hAnsi="Comic Sans MS" w:cs="Arial"/>
          <w:shd w:val="clear" w:color="auto" w:fill="FFFFFF"/>
        </w:rPr>
        <w:t>“To e</w:t>
      </w:r>
      <w:r w:rsidRPr="00560917">
        <w:rPr>
          <w:rFonts w:ascii="Comic Sans MS" w:hAnsi="Comic Sans MS" w:cs="Arial"/>
        </w:rPr>
        <w:t>nhance the development, care and education of pre-school children in Wales. Working in partnership with families, parents and carers to understand and provide for the needs of children through high quality pre-school provision. Support adults to gain skills and confidence to make the best use of their knowledge and resources, for the benefit of themselves and their children.”</w:t>
      </w:r>
    </w:p>
    <w:p w:rsidR="00560917" w:rsidRPr="00560917" w:rsidRDefault="00560917" w:rsidP="00560917">
      <w:pPr>
        <w:pStyle w:val="NoSpacing"/>
        <w:rPr>
          <w:rFonts w:ascii="Comic Sans MS" w:hAnsi="Comic Sans MS" w:cs="Arial"/>
        </w:rPr>
      </w:pPr>
    </w:p>
    <w:p w:rsidR="00560917" w:rsidRDefault="00560917" w:rsidP="00560917">
      <w:pPr>
        <w:pStyle w:val="NoSpacing"/>
        <w:rPr>
          <w:rFonts w:ascii="Comic Sans MS" w:hAnsi="Comic Sans MS" w:cs="Arial"/>
          <w:i/>
        </w:rPr>
      </w:pPr>
      <w:r w:rsidRPr="00560917">
        <w:rPr>
          <w:rFonts w:ascii="Comic Sans MS" w:hAnsi="Comic Sans MS" w:cs="Arial"/>
        </w:rPr>
        <w:t>It is the policy of our setting</w:t>
      </w:r>
      <w:r>
        <w:rPr>
          <w:rFonts w:ascii="Comic Sans MS" w:hAnsi="Comic Sans MS" w:cs="Arial"/>
          <w:i/>
        </w:rPr>
        <w:t xml:space="preserve"> to:</w:t>
      </w:r>
    </w:p>
    <w:p w:rsidR="00560917" w:rsidRPr="00560917" w:rsidRDefault="00560917" w:rsidP="00560917">
      <w:pPr>
        <w:pStyle w:val="NoSpacing"/>
        <w:numPr>
          <w:ilvl w:val="0"/>
          <w:numId w:val="3"/>
        </w:numPr>
        <w:rPr>
          <w:rFonts w:ascii="Comic Sans MS" w:hAnsi="Comic Sans MS" w:cs="Arial"/>
        </w:rPr>
      </w:pPr>
      <w:r w:rsidRPr="00560917">
        <w:rPr>
          <w:rFonts w:ascii="Comic Sans MS" w:hAnsi="Comic Sans MS" w:cs="Arial"/>
        </w:rPr>
        <w:t xml:space="preserve">Encourage and welcome parents’/carers’ involvement in the management and day-to-day running of this provision.   </w:t>
      </w:r>
    </w:p>
    <w:p w:rsidR="00560917" w:rsidRPr="00560917" w:rsidRDefault="00560917" w:rsidP="00560917">
      <w:pPr>
        <w:pStyle w:val="NoSpacing"/>
        <w:numPr>
          <w:ilvl w:val="0"/>
          <w:numId w:val="3"/>
        </w:numPr>
        <w:rPr>
          <w:rFonts w:ascii="Comic Sans MS" w:hAnsi="Comic Sans MS"/>
        </w:rPr>
      </w:pPr>
      <w:r w:rsidRPr="00560917">
        <w:rPr>
          <w:rFonts w:ascii="Comic Sans MS" w:hAnsi="Comic Sans MS"/>
        </w:rPr>
        <w:t>Provide high quality day care that enhances the development, care and education of pre-school children</w:t>
      </w:r>
      <w:r>
        <w:rPr>
          <w:rFonts w:ascii="Comic Sans MS" w:hAnsi="Comic Sans MS"/>
        </w:rPr>
        <w:t xml:space="preserve"> and our after school club children </w:t>
      </w:r>
      <w:r w:rsidRPr="00560917">
        <w:rPr>
          <w:rFonts w:ascii="Comic Sans MS" w:hAnsi="Comic Sans MS"/>
        </w:rPr>
        <w:t>in a safe and stimulating environment, where they learn through play in partnership with parents/carers.</w:t>
      </w:r>
    </w:p>
    <w:p w:rsidR="00560917" w:rsidRPr="00560917" w:rsidRDefault="00560917" w:rsidP="00560917">
      <w:pPr>
        <w:pStyle w:val="NoSpacing"/>
        <w:numPr>
          <w:ilvl w:val="0"/>
          <w:numId w:val="3"/>
        </w:numPr>
        <w:rPr>
          <w:rFonts w:ascii="Comic Sans MS" w:hAnsi="Comic Sans MS"/>
        </w:rPr>
      </w:pPr>
      <w:r w:rsidRPr="00560917">
        <w:rPr>
          <w:rFonts w:ascii="Comic Sans MS" w:hAnsi="Comic Sans MS"/>
        </w:rPr>
        <w:t>Welcome parents/carers who want to become directly involved in the activities of the provision and provide opportunities to do so.</w:t>
      </w:r>
    </w:p>
    <w:p w:rsidR="00560917" w:rsidRPr="00560917" w:rsidRDefault="00560917" w:rsidP="00560917">
      <w:pPr>
        <w:pStyle w:val="NoSpacing"/>
        <w:rPr>
          <w:rFonts w:ascii="Comic Sans MS" w:hAnsi="Comic Sans MS" w:cs="Arial"/>
        </w:rPr>
      </w:pPr>
    </w:p>
    <w:p w:rsidR="00560917" w:rsidRPr="00560917" w:rsidRDefault="00560917" w:rsidP="00560917">
      <w:pPr>
        <w:pStyle w:val="NoSpacing"/>
        <w:rPr>
          <w:rFonts w:ascii="Comic Sans MS" w:hAnsi="Comic Sans MS"/>
        </w:rPr>
      </w:pPr>
      <w:r w:rsidRPr="00560917">
        <w:rPr>
          <w:rFonts w:ascii="Comic Sans MS" w:hAnsi="Comic Sans MS" w:cs="Arial"/>
        </w:rPr>
        <w:t>We do this by:</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Encouraging parents/carers to visit us with their child before registering.</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 xml:space="preserve">Informing parents/carers of the ethos, statement of purpose, operational plan and policies and procedures </w:t>
      </w:r>
      <w:r>
        <w:rPr>
          <w:rFonts w:ascii="Comic Sans MS" w:hAnsi="Comic Sans MS"/>
        </w:rPr>
        <w:t xml:space="preserve">of our setting </w:t>
      </w:r>
      <w:r w:rsidRPr="00560917">
        <w:rPr>
          <w:rFonts w:ascii="Comic Sans MS" w:hAnsi="Comic Sans MS"/>
        </w:rPr>
        <w:t>prior to their child starting.</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Recognising and respecting that parents/carers have the prime responsibility for their children.</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 xml:space="preserve">Asking parents/carers to provide a comprehensive and detailed account of the needs and preferences of their child before starting. </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Working in partnership with parents/carers to meet the needs of the children, both individually and as a group.</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Recognising that parenting is a shared responsibility for parents who live apart and providing an inclusive approach to involving and providing information to both parents (where this does not conflict with the child’s safety and wellbeing).</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 xml:space="preserve">Making every effort to communicate clearly with all parents/carers. </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Operating a settling-in policy for all</w:t>
      </w:r>
      <w:r>
        <w:rPr>
          <w:rFonts w:ascii="Comic Sans MS" w:hAnsi="Comic Sans MS"/>
        </w:rPr>
        <w:t xml:space="preserve"> children who attend.</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Welcoming and helping new parents/carers to become familiar with the day-to-day routine and good practice of the provision.</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Providing regular communication</w:t>
      </w:r>
      <w:r>
        <w:rPr>
          <w:rFonts w:ascii="Comic Sans MS" w:hAnsi="Comic Sans MS"/>
          <w:i/>
        </w:rPr>
        <w:t xml:space="preserve"> </w:t>
      </w:r>
      <w:r w:rsidRPr="00560917">
        <w:rPr>
          <w:rFonts w:ascii="Comic Sans MS" w:hAnsi="Comic Sans MS"/>
        </w:rPr>
        <w:t>about our provision to parents/carers and inviting them to contribute.</w:t>
      </w:r>
      <w:r w:rsidRPr="00560917">
        <w:rPr>
          <w:rFonts w:ascii="Comic Sans MS" w:hAnsi="Comic Sans MS"/>
          <w:i/>
        </w:rPr>
        <w:t xml:space="preserve"> </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Encouraging parents/carers to take part in the provision's activities, learn about the pre-school curriculum and the importance of play in their child's development in school and at home</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Welcoming all contributions (skills, knowledge and interest) from parents/carers to the benefit of our setting.</w:t>
      </w:r>
    </w:p>
    <w:p w:rsidR="00560917" w:rsidRPr="00560917" w:rsidRDefault="00560917" w:rsidP="00560917">
      <w:pPr>
        <w:pStyle w:val="NoSpacing"/>
        <w:ind w:left="720"/>
        <w:rPr>
          <w:rFonts w:ascii="Comic Sans MS" w:hAnsi="Comic Sans MS"/>
        </w:rPr>
      </w:pP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lastRenderedPageBreak/>
        <w:t xml:space="preserve">Sharing details of a child’s achievements, any changes of behaviour, etc and encouraging all parents/carers to discuss the progress of their child formally or informally, in confidence and in privacy, as they need. </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Providing a key worker system that enables parents/carers to have a consistent adult with whom they can share information about their child’s activities and development.</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Recognising that parents/carers have the right to access their child’s records in line with our policy about privacy and confidentiality. (Any third party requests for information will be discussed with parents/carers and information shared only with their consent - unless this may place the child’s welfare at risk.)</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If a child is identified as a child in need (Section 17 of the Children Act 1989) information will be given to referring agencies, with parents’/carers’ permission.</w:t>
      </w:r>
    </w:p>
    <w:p w:rsidR="00560917" w:rsidRPr="00560917" w:rsidRDefault="00560917" w:rsidP="00560917">
      <w:pPr>
        <w:pStyle w:val="NoSpacing"/>
        <w:numPr>
          <w:ilvl w:val="0"/>
          <w:numId w:val="4"/>
        </w:numPr>
        <w:rPr>
          <w:rFonts w:ascii="Comic Sans MS" w:hAnsi="Comic Sans MS"/>
          <w:i/>
        </w:rPr>
      </w:pPr>
      <w:r w:rsidRPr="00560917">
        <w:rPr>
          <w:rFonts w:ascii="Comic Sans MS" w:hAnsi="Comic Sans MS"/>
        </w:rPr>
        <w:t xml:space="preserve">Notifying all parents/carers about meetings and relevant training, which we may hold at various times and venues to meet their access needs. </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Informing all</w:t>
      </w:r>
      <w:r w:rsidRPr="00560917">
        <w:rPr>
          <w:rFonts w:ascii="Comic Sans MS" w:hAnsi="Comic Sans MS"/>
          <w:i/>
        </w:rPr>
        <w:t xml:space="preserve"> </w:t>
      </w:r>
      <w:r w:rsidRPr="00560917">
        <w:rPr>
          <w:rFonts w:ascii="Comic Sans MS" w:hAnsi="Comic Sans MS"/>
        </w:rPr>
        <w:t>parents/carers about how to make any queries, compliments complaints, concerns or suggestions</w:t>
      </w:r>
      <w:r>
        <w:rPr>
          <w:rFonts w:ascii="Comic Sans MS" w:hAnsi="Comic Sans MS"/>
        </w:rPr>
        <w:t>, including providing a copy of our setting’</w:t>
      </w:r>
      <w:r w:rsidRPr="00560917">
        <w:rPr>
          <w:rFonts w:ascii="Comic Sans MS" w:hAnsi="Comic Sans MS"/>
        </w:rPr>
        <w:t xml:space="preserve">s complaints procedure. </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 xml:space="preserve">Involving parents/carers to contribute to any review of the quality of </w:t>
      </w:r>
      <w:r>
        <w:rPr>
          <w:rFonts w:ascii="Comic Sans MS" w:hAnsi="Comic Sans MS"/>
        </w:rPr>
        <w:t>our setting’s</w:t>
      </w:r>
      <w:r w:rsidRPr="00560917">
        <w:rPr>
          <w:rFonts w:ascii="Comic Sans MS" w:hAnsi="Comic Sans MS"/>
          <w:i/>
        </w:rPr>
        <w:t xml:space="preserve"> </w:t>
      </w:r>
      <w:r w:rsidRPr="00560917">
        <w:rPr>
          <w:rFonts w:ascii="Comic Sans MS" w:hAnsi="Comic Sans MS"/>
        </w:rPr>
        <w:t>care service.</w:t>
      </w:r>
    </w:p>
    <w:p w:rsidR="00560917" w:rsidRPr="00560917" w:rsidRDefault="00560917" w:rsidP="00560917">
      <w:pPr>
        <w:pStyle w:val="NoSpacing"/>
        <w:numPr>
          <w:ilvl w:val="0"/>
          <w:numId w:val="4"/>
        </w:numPr>
        <w:rPr>
          <w:rFonts w:ascii="Comic Sans MS" w:hAnsi="Comic Sans MS"/>
        </w:rPr>
      </w:pPr>
      <w:r w:rsidRPr="00560917">
        <w:rPr>
          <w:rFonts w:ascii="Comic Sans MS" w:hAnsi="Comic Sans MS"/>
        </w:rPr>
        <w:t>Providing opportunities to parents/carers to purchase Wales PPA publications                                                                 and small talk magazine.</w:t>
      </w:r>
    </w:p>
    <w:p w:rsidR="00560917" w:rsidRPr="00280A0C" w:rsidRDefault="00560917" w:rsidP="00280A0C">
      <w:pPr>
        <w:pStyle w:val="NoSpacing"/>
        <w:numPr>
          <w:ilvl w:val="0"/>
          <w:numId w:val="4"/>
        </w:numPr>
        <w:rPr>
          <w:rFonts w:ascii="Comic Sans MS" w:hAnsi="Comic Sans MS"/>
        </w:rPr>
      </w:pPr>
      <w:r w:rsidRPr="00560917">
        <w:rPr>
          <w:rFonts w:ascii="Comic Sans MS" w:hAnsi="Comic Sans MS"/>
        </w:rPr>
        <w:t>Encouraging parents/carers to play a</w:t>
      </w:r>
      <w:r w:rsidR="00280A0C">
        <w:rPr>
          <w:rFonts w:ascii="Comic Sans MS" w:hAnsi="Comic Sans MS"/>
        </w:rPr>
        <w:t xml:space="preserve">n active part in the management, committee and volunteer </w:t>
      </w:r>
      <w:r w:rsidRPr="00560917">
        <w:rPr>
          <w:rFonts w:ascii="Comic Sans MS" w:hAnsi="Comic Sans MS"/>
        </w:rPr>
        <w:t xml:space="preserve">system of </w:t>
      </w:r>
      <w:r w:rsidR="00280A0C" w:rsidRPr="00280A0C">
        <w:rPr>
          <w:rFonts w:ascii="Comic Sans MS" w:hAnsi="Comic Sans MS"/>
        </w:rPr>
        <w:t>our setting</w:t>
      </w:r>
      <w:r w:rsidRPr="00560917">
        <w:rPr>
          <w:rFonts w:ascii="Comic Sans MS" w:hAnsi="Comic Sans MS"/>
          <w:i/>
        </w:rPr>
        <w:t xml:space="preserve"> </w:t>
      </w:r>
      <w:r w:rsidRPr="00560917">
        <w:rPr>
          <w:rFonts w:ascii="Comic Sans MS" w:hAnsi="Comic Sans MS"/>
        </w:rPr>
        <w:t xml:space="preserve">and a role in the democratic decision making of Wales PPA.  </w:t>
      </w:r>
    </w:p>
    <w:p w:rsidR="00560917" w:rsidRPr="00932D09" w:rsidRDefault="00560917" w:rsidP="00560917">
      <w:pPr>
        <w:pStyle w:val="NoSpacing"/>
        <w:numPr>
          <w:ilvl w:val="0"/>
          <w:numId w:val="4"/>
        </w:numPr>
        <w:rPr>
          <w:rFonts w:ascii="Courier New" w:hAnsi="Courier New"/>
          <w:sz w:val="20"/>
          <w:szCs w:val="20"/>
        </w:rPr>
      </w:pPr>
      <w:r w:rsidRPr="00560917">
        <w:rPr>
          <w:rFonts w:ascii="Comic Sans MS" w:hAnsi="Comic Sans MS"/>
        </w:rPr>
        <w:t>Operating effective and accessible policies and procedures</w:t>
      </w:r>
      <w:r>
        <w:t>.</w:t>
      </w:r>
    </w:p>
    <w:p w:rsidR="00560917" w:rsidRPr="00280A0C" w:rsidRDefault="00560917" w:rsidP="00280A0C">
      <w:pPr>
        <w:widowControl w:val="0"/>
        <w:autoSpaceDE w:val="0"/>
        <w:autoSpaceDN w:val="0"/>
        <w:adjustRightInd w:val="0"/>
        <w:spacing w:after="0" w:line="240" w:lineRule="atLeast"/>
        <w:ind w:left="360"/>
        <w:rPr>
          <w:rFonts w:ascii="Courier New" w:hAnsi="Courier New"/>
          <w:b/>
          <w:sz w:val="20"/>
          <w:szCs w:val="20"/>
        </w:rPr>
      </w:pPr>
    </w:p>
    <w:p w:rsidR="00560917" w:rsidRPr="00560917" w:rsidRDefault="00560917" w:rsidP="00280A0C">
      <w:pPr>
        <w:pStyle w:val="ListParagraph"/>
        <w:widowControl w:val="0"/>
        <w:autoSpaceDE w:val="0"/>
        <w:autoSpaceDN w:val="0"/>
        <w:adjustRightInd w:val="0"/>
        <w:spacing w:after="0" w:line="240" w:lineRule="atLeast"/>
        <w:rPr>
          <w:rFonts w:ascii="Courier New" w:hAnsi="Courier New"/>
          <w:b/>
          <w:sz w:val="20"/>
          <w:szCs w:val="20"/>
        </w:rPr>
      </w:pPr>
    </w:p>
    <w:p w:rsidR="00BD78A6" w:rsidRDefault="00BD78A6"/>
    <w:p w:rsidR="00280A0C" w:rsidRDefault="00280A0C"/>
    <w:p w:rsidR="00280A0C" w:rsidRDefault="00280A0C"/>
    <w:p w:rsidR="00280A0C" w:rsidRDefault="00280A0C"/>
    <w:p w:rsidR="00280A0C" w:rsidRDefault="00280A0C"/>
    <w:p w:rsidR="00280A0C" w:rsidRDefault="00280A0C"/>
    <w:p w:rsidR="00280A0C" w:rsidRDefault="00280A0C"/>
    <w:p w:rsidR="00280A0C" w:rsidRDefault="00280A0C"/>
    <w:p w:rsidR="00280A0C" w:rsidRDefault="00280A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80A0C" w:rsidRPr="004F5677" w:rsidTr="0054310E">
        <w:tc>
          <w:tcPr>
            <w:tcW w:w="10682" w:type="dxa"/>
            <w:shd w:val="clear" w:color="auto" w:fill="auto"/>
          </w:tcPr>
          <w:p w:rsidR="00280A0C" w:rsidRPr="004F5677" w:rsidRDefault="00280A0C" w:rsidP="0054310E">
            <w:pPr>
              <w:pStyle w:val="NoSpacing"/>
              <w:spacing w:line="254" w:lineRule="auto"/>
              <w:rPr>
                <w:rFonts w:ascii="Comic Sans MS" w:hAnsi="Comic Sans MS"/>
              </w:rPr>
            </w:pPr>
            <w:r w:rsidRPr="004F5677">
              <w:rPr>
                <w:rFonts w:ascii="Comic Sans MS" w:hAnsi="Comic Sans MS"/>
              </w:rPr>
              <w:t xml:space="preserve">This </w:t>
            </w:r>
            <w:r w:rsidRPr="004F5677">
              <w:rPr>
                <w:rFonts w:ascii="Comic Sans MS" w:hAnsi="Comic Sans MS" w:cs="Arial"/>
              </w:rPr>
              <w:t>policy and procedure</w:t>
            </w:r>
            <w:r w:rsidRPr="004F5677">
              <w:rPr>
                <w:rFonts w:ascii="Comic Sans MS" w:hAnsi="Comic Sans MS"/>
              </w:rPr>
              <w:t xml:space="preserve"> was passed for use in Little </w:t>
            </w:r>
            <w:r w:rsidR="00C3561D">
              <w:rPr>
                <w:rFonts w:ascii="Comic Sans MS" w:hAnsi="Comic Sans MS"/>
              </w:rPr>
              <w:t>Gems Little Treasures &amp; Jewels O</w:t>
            </w:r>
            <w:bookmarkStart w:id="0" w:name="_GoBack"/>
            <w:bookmarkEnd w:id="0"/>
            <w:r w:rsidRPr="004F5677">
              <w:rPr>
                <w:rFonts w:ascii="Comic Sans MS" w:hAnsi="Comic Sans MS"/>
              </w:rPr>
              <w:t>SC.</w:t>
            </w:r>
          </w:p>
        </w:tc>
      </w:tr>
      <w:tr w:rsidR="00280A0C" w:rsidRPr="004F5677" w:rsidTr="0054310E">
        <w:tc>
          <w:tcPr>
            <w:tcW w:w="10682" w:type="dxa"/>
            <w:shd w:val="clear" w:color="auto" w:fill="auto"/>
          </w:tcPr>
          <w:p w:rsidR="00280A0C" w:rsidRPr="004F5677" w:rsidRDefault="00280A0C" w:rsidP="0054310E">
            <w:pPr>
              <w:rPr>
                <w:rFonts w:ascii="Comic Sans MS" w:hAnsi="Comic Sans MS"/>
              </w:rPr>
            </w:pPr>
            <w:r w:rsidRPr="004F5677">
              <w:rPr>
                <w:rFonts w:ascii="Comic Sans MS" w:hAnsi="Comic Sans MS"/>
              </w:rPr>
              <w:t>On: September 2015            By: J Lloyd &amp; A Evans                  Position: Reg’d person &amp; Chair</w:t>
            </w:r>
          </w:p>
        </w:tc>
      </w:tr>
      <w:tr w:rsidR="00280A0C" w:rsidRPr="004F5677" w:rsidTr="0054310E">
        <w:tc>
          <w:tcPr>
            <w:tcW w:w="10682" w:type="dxa"/>
            <w:shd w:val="clear" w:color="auto" w:fill="auto"/>
          </w:tcPr>
          <w:p w:rsidR="00280A0C" w:rsidRPr="004F5677" w:rsidRDefault="00280A0C" w:rsidP="0054310E">
            <w:pPr>
              <w:rPr>
                <w:rFonts w:ascii="Comic Sans MS" w:hAnsi="Comic Sans MS"/>
              </w:rPr>
            </w:pPr>
            <w:r w:rsidRPr="004F5677">
              <w:rPr>
                <w:rFonts w:ascii="Comic Sans MS" w:hAnsi="Comic Sans MS"/>
              </w:rPr>
              <w:t>Date of planned review: September 2016</w:t>
            </w:r>
          </w:p>
        </w:tc>
      </w:tr>
    </w:tbl>
    <w:p w:rsidR="00280A0C" w:rsidRDefault="00280A0C"/>
    <w:sectPr w:rsidR="00280A0C" w:rsidSect="005609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96F40"/>
    <w:multiLevelType w:val="hybridMultilevel"/>
    <w:tmpl w:val="5B0061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E3C7E"/>
    <w:multiLevelType w:val="hybridMultilevel"/>
    <w:tmpl w:val="0162613C"/>
    <w:lvl w:ilvl="0" w:tplc="B9E89B38">
      <w:start w:val="1"/>
      <w:numFmt w:val="bullet"/>
      <w:lvlText w:val=""/>
      <w:lvlJc w:val="left"/>
      <w:pPr>
        <w:ind w:left="765" w:hanging="360"/>
      </w:pPr>
      <w:rPr>
        <w:rFonts w:ascii="Symbol" w:hAnsi="Symbol" w:hint="default"/>
        <w:b w:val="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26D38B1"/>
    <w:multiLevelType w:val="hybridMultilevel"/>
    <w:tmpl w:val="16CC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BB0EFB"/>
    <w:multiLevelType w:val="hybridMultilevel"/>
    <w:tmpl w:val="CA6E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17"/>
    <w:rsid w:val="00280A0C"/>
    <w:rsid w:val="00560917"/>
    <w:rsid w:val="00BD78A6"/>
    <w:rsid w:val="00C35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39E33-A257-4CFB-9B75-05462E5D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17"/>
    <w:pPr>
      <w:spacing w:after="200" w:line="276" w:lineRule="auto"/>
    </w:pPr>
    <w:rPr>
      <w:rFonts w:ascii="Arial" w:eastAsia="Arial" w:hAnsi="Arial"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917"/>
    <w:pPr>
      <w:ind w:left="720"/>
      <w:contextualSpacing/>
    </w:pPr>
  </w:style>
  <w:style w:type="paragraph" w:styleId="NoSpacing">
    <w:name w:val="No Spacing"/>
    <w:uiPriority w:val="1"/>
    <w:qFormat/>
    <w:rsid w:val="00560917"/>
    <w:pPr>
      <w:spacing w:after="0" w:line="240" w:lineRule="auto"/>
    </w:pPr>
    <w:rPr>
      <w:rFonts w:ascii="Arial" w:eastAsia="Arial" w:hAnsi="Arial"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Computer</dc:creator>
  <cp:keywords/>
  <dc:description/>
  <cp:lastModifiedBy>Big Computer</cp:lastModifiedBy>
  <cp:revision>2</cp:revision>
  <dcterms:created xsi:type="dcterms:W3CDTF">2015-07-27T16:23:00Z</dcterms:created>
  <dcterms:modified xsi:type="dcterms:W3CDTF">2015-07-28T15:36:00Z</dcterms:modified>
</cp:coreProperties>
</file>